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F778" w14:textId="4EF23CA8" w:rsidR="00FE7864" w:rsidRDefault="00FE7864" w:rsidP="00FE7864">
      <w:pPr>
        <w:pStyle w:val="Heading1"/>
        <w:jc w:val="center"/>
        <w:rPr>
          <w:rFonts w:ascii="Arial" w:hAnsi="Arial" w:cs="Arial"/>
          <w:b/>
          <w:bCs/>
          <w:color w:val="30B0A5"/>
          <w:sz w:val="40"/>
          <w:szCs w:val="40"/>
        </w:rPr>
      </w:pPr>
    </w:p>
    <w:p w14:paraId="156936BC" w14:textId="77777777" w:rsidR="00DF4923" w:rsidRPr="00FE7864" w:rsidRDefault="00DF4923" w:rsidP="00DF4923">
      <w:pPr>
        <w:pStyle w:val="NoSpacing"/>
        <w:rPr>
          <w:rFonts w:ascii="Arial" w:hAnsi="Arial" w:cs="Arial"/>
        </w:rPr>
      </w:pPr>
    </w:p>
    <w:p w14:paraId="69450568" w14:textId="04DA04EF" w:rsidR="00284C93" w:rsidRPr="00BE5796" w:rsidRDefault="00284C93" w:rsidP="005F3DD5">
      <w:pPr>
        <w:spacing w:after="0"/>
        <w:ind w:left="1440" w:hanging="1440"/>
        <w:rPr>
          <w:rFonts w:ascii="Arial" w:hAnsi="Arial" w:cs="Arial"/>
          <w:color w:val="072F32"/>
        </w:rPr>
      </w:pPr>
      <w:r w:rsidRPr="00BE5796">
        <w:rPr>
          <w:rFonts w:ascii="Arial" w:hAnsi="Arial" w:cs="Arial"/>
          <w:b/>
          <w:bCs/>
          <w:color w:val="072F32"/>
          <w:sz w:val="24"/>
          <w:szCs w:val="24"/>
        </w:rPr>
        <w:t>Venue</w:t>
      </w:r>
      <w:r w:rsidR="005611A1" w:rsidRPr="00BE5796">
        <w:rPr>
          <w:rFonts w:ascii="Arial" w:hAnsi="Arial" w:cs="Arial"/>
          <w:b/>
          <w:bCs/>
          <w:color w:val="072F32"/>
          <w:sz w:val="24"/>
          <w:szCs w:val="24"/>
        </w:rPr>
        <w:t xml:space="preserve">: </w:t>
      </w:r>
      <w:r w:rsidR="00816152" w:rsidRPr="000A56F9">
        <w:rPr>
          <w:rFonts w:ascii="Arial" w:hAnsi="Arial" w:cs="Arial"/>
          <w:b/>
          <w:bCs/>
          <w:color w:val="072F32"/>
        </w:rPr>
        <w:tab/>
      </w:r>
    </w:p>
    <w:p w14:paraId="46CC8FEB" w14:textId="77777777" w:rsidR="005F3DD5" w:rsidRDefault="005F3DD5" w:rsidP="005F3DD5">
      <w:pPr>
        <w:pStyle w:val="NoSpacing"/>
        <w:rPr>
          <w:rStyle w:val="Strong"/>
          <w:rFonts w:ascii="Arial" w:hAnsi="Arial" w:cs="Arial"/>
          <w:color w:val="072F32"/>
          <w:spacing w:val="4"/>
          <w:sz w:val="24"/>
          <w:szCs w:val="24"/>
          <w:bdr w:val="none" w:sz="0" w:space="0" w:color="auto" w:frame="1"/>
        </w:rPr>
      </w:pPr>
    </w:p>
    <w:p w14:paraId="21220054" w14:textId="6D43381D" w:rsidR="00B74847" w:rsidRPr="000A56F9" w:rsidRDefault="00B74847" w:rsidP="00B74847">
      <w:pPr>
        <w:rPr>
          <w:rFonts w:ascii="Arial" w:hAnsi="Arial" w:cs="Arial"/>
          <w:color w:val="072F32"/>
        </w:rPr>
      </w:pPr>
      <w:r w:rsidRPr="000A56F9">
        <w:rPr>
          <w:rStyle w:val="Strong"/>
          <w:rFonts w:ascii="Arial" w:hAnsi="Arial" w:cs="Arial"/>
          <w:color w:val="072F32"/>
          <w:spacing w:val="4"/>
          <w:bdr w:val="none" w:sz="0" w:space="0" w:color="auto" w:frame="1"/>
        </w:rPr>
        <w:t>Course fees as follows:</w:t>
      </w:r>
    </w:p>
    <w:p w14:paraId="071A1D0B" w14:textId="3FC5FFF5" w:rsidR="702235B4" w:rsidRDefault="702235B4" w:rsidP="24D3EE80">
      <w:pPr>
        <w:spacing w:after="0"/>
        <w:rPr>
          <w:rFonts w:ascii="Arial" w:hAnsi="Arial" w:cs="Arial"/>
          <w:color w:val="072F32"/>
        </w:rPr>
      </w:pPr>
      <w:r w:rsidRPr="24D3EE80">
        <w:rPr>
          <w:rFonts w:ascii="Arial" w:hAnsi="Arial" w:cs="Arial"/>
          <w:color w:val="072F32"/>
        </w:rPr>
        <w:t xml:space="preserve">Members rate: </w:t>
      </w:r>
      <w:r>
        <w:tab/>
      </w:r>
      <w:r>
        <w:tab/>
      </w:r>
      <w:r w:rsidRPr="24D3EE80">
        <w:rPr>
          <w:rFonts w:ascii="Arial" w:hAnsi="Arial" w:cs="Arial"/>
          <w:color w:val="072F32"/>
        </w:rPr>
        <w:t>£</w:t>
      </w:r>
      <w:r w:rsidR="00A866E0">
        <w:rPr>
          <w:rFonts w:ascii="Arial" w:hAnsi="Arial" w:cs="Arial"/>
          <w:color w:val="072F32"/>
        </w:rPr>
        <w:t>1,</w:t>
      </w:r>
      <w:r w:rsidR="009C16D7">
        <w:rPr>
          <w:rFonts w:ascii="Arial" w:hAnsi="Arial" w:cs="Arial"/>
          <w:color w:val="072F32"/>
        </w:rPr>
        <w:t>438</w:t>
      </w:r>
      <w:r w:rsidRPr="24D3EE80">
        <w:rPr>
          <w:rFonts w:ascii="Arial" w:hAnsi="Arial" w:cs="Arial"/>
          <w:color w:val="072F32"/>
        </w:rPr>
        <w:t xml:space="preserve"> + VAT per person</w:t>
      </w:r>
    </w:p>
    <w:p w14:paraId="64775186" w14:textId="54FBDC7B" w:rsidR="00DB7B19" w:rsidRPr="009E1F62" w:rsidRDefault="702235B4" w:rsidP="003E1FA9">
      <w:pPr>
        <w:spacing w:after="0"/>
        <w:rPr>
          <w:rFonts w:ascii="Arial" w:hAnsi="Arial" w:cs="Arial"/>
          <w:color w:val="072F32"/>
        </w:rPr>
      </w:pPr>
      <w:r w:rsidRPr="24D3EE80">
        <w:rPr>
          <w:rFonts w:ascii="Arial" w:hAnsi="Arial" w:cs="Arial"/>
          <w:color w:val="072F32"/>
        </w:rPr>
        <w:t>N</w:t>
      </w:r>
      <w:r w:rsidR="00B74847" w:rsidRPr="24D3EE80">
        <w:rPr>
          <w:rFonts w:ascii="Arial" w:hAnsi="Arial" w:cs="Arial"/>
          <w:color w:val="072F32"/>
        </w:rPr>
        <w:t xml:space="preserve">on-members rate: </w:t>
      </w:r>
      <w:r w:rsidR="00B74847">
        <w:tab/>
      </w:r>
      <w:r w:rsidR="00B74847">
        <w:tab/>
      </w:r>
      <w:r w:rsidR="00B74847" w:rsidRPr="24D3EE80">
        <w:rPr>
          <w:rFonts w:ascii="Arial" w:hAnsi="Arial" w:cs="Arial"/>
          <w:color w:val="072F32"/>
        </w:rPr>
        <w:t>£</w:t>
      </w:r>
      <w:r w:rsidR="00A866E0">
        <w:rPr>
          <w:rFonts w:ascii="Arial" w:hAnsi="Arial" w:cs="Arial"/>
          <w:color w:val="072F32"/>
        </w:rPr>
        <w:t>1,</w:t>
      </w:r>
      <w:r w:rsidR="00E94B49">
        <w:rPr>
          <w:rFonts w:ascii="Arial" w:hAnsi="Arial" w:cs="Arial"/>
          <w:color w:val="072F32"/>
        </w:rPr>
        <w:t>875</w:t>
      </w:r>
      <w:r w:rsidR="00B74847" w:rsidRPr="24D3EE80">
        <w:rPr>
          <w:rFonts w:ascii="Arial" w:hAnsi="Arial" w:cs="Arial"/>
          <w:color w:val="072F32"/>
        </w:rPr>
        <w:t xml:space="preserve"> + VAT</w:t>
      </w:r>
      <w:r w:rsidR="00605123" w:rsidRPr="24D3EE80">
        <w:rPr>
          <w:rFonts w:ascii="Arial" w:hAnsi="Arial" w:cs="Arial"/>
          <w:color w:val="072F32"/>
        </w:rPr>
        <w:t xml:space="preserve"> per person</w:t>
      </w:r>
    </w:p>
    <w:tbl>
      <w:tblPr>
        <w:tblStyle w:val="TableGrid"/>
        <w:tblpPr w:leftFromText="180" w:rightFromText="180" w:vertAnchor="text" w:tblpY="226"/>
        <w:tblW w:w="0" w:type="auto"/>
        <w:tblLook w:val="04A0" w:firstRow="1" w:lastRow="0" w:firstColumn="1" w:lastColumn="0" w:noHBand="0" w:noVBand="1"/>
      </w:tblPr>
      <w:tblGrid>
        <w:gridCol w:w="3397"/>
        <w:gridCol w:w="1404"/>
        <w:gridCol w:w="1405"/>
        <w:gridCol w:w="1405"/>
        <w:gridCol w:w="1405"/>
      </w:tblGrid>
      <w:tr w:rsidR="002A2BD9" w:rsidRPr="00FE7864" w14:paraId="7A653716" w14:textId="77777777" w:rsidTr="00DC616A">
        <w:trPr>
          <w:trHeight w:val="454"/>
        </w:trPr>
        <w:tc>
          <w:tcPr>
            <w:tcW w:w="9016" w:type="dxa"/>
            <w:gridSpan w:val="5"/>
            <w:shd w:val="clear" w:color="auto" w:fill="30B0A5"/>
            <w:vAlign w:val="center"/>
          </w:tcPr>
          <w:p w14:paraId="03BCBB2C" w14:textId="77777777" w:rsidR="002A2BD9" w:rsidRPr="00DC616A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Company information</w:t>
            </w:r>
          </w:p>
        </w:tc>
      </w:tr>
      <w:tr w:rsidR="002A2BD9" w:rsidRPr="00FE7864" w14:paraId="72AE56A6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17FF385D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 Name</w:t>
            </w:r>
          </w:p>
        </w:tc>
        <w:tc>
          <w:tcPr>
            <w:tcW w:w="5619" w:type="dxa"/>
            <w:gridSpan w:val="4"/>
            <w:vAlign w:val="center"/>
          </w:tcPr>
          <w:p w14:paraId="3521F485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2A2BD9" w:rsidRPr="00FE7864" w14:paraId="2A818E0F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253F1152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 Address</w:t>
            </w:r>
          </w:p>
        </w:tc>
        <w:tc>
          <w:tcPr>
            <w:tcW w:w="5619" w:type="dxa"/>
            <w:gridSpan w:val="4"/>
            <w:vAlign w:val="center"/>
          </w:tcPr>
          <w:p w14:paraId="7F8849BB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2A2BD9" w:rsidRPr="00FE7864" w14:paraId="0E6E56FA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4733AA7E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Contact Name</w:t>
            </w:r>
          </w:p>
        </w:tc>
        <w:tc>
          <w:tcPr>
            <w:tcW w:w="5619" w:type="dxa"/>
            <w:gridSpan w:val="4"/>
            <w:vAlign w:val="center"/>
          </w:tcPr>
          <w:p w14:paraId="242083D5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2A2BD9" w:rsidRPr="00FE7864" w14:paraId="11AADA81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3A0B6B12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Contact Number</w:t>
            </w:r>
          </w:p>
        </w:tc>
        <w:tc>
          <w:tcPr>
            <w:tcW w:w="5619" w:type="dxa"/>
            <w:gridSpan w:val="4"/>
            <w:vAlign w:val="center"/>
          </w:tcPr>
          <w:p w14:paraId="6317587F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2A2BD9" w:rsidRPr="00FE7864" w14:paraId="20F2FEE8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628D3C96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PO Number </w:t>
            </w:r>
          </w:p>
        </w:tc>
        <w:tc>
          <w:tcPr>
            <w:tcW w:w="5619" w:type="dxa"/>
            <w:gridSpan w:val="4"/>
            <w:vAlign w:val="center"/>
          </w:tcPr>
          <w:p w14:paraId="5F5A2965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2A2BD9" w:rsidRPr="00FE7864" w14:paraId="3E37CB13" w14:textId="77777777" w:rsidTr="00A258C1">
        <w:trPr>
          <w:trHeight w:val="454"/>
        </w:trPr>
        <w:tc>
          <w:tcPr>
            <w:tcW w:w="3397" w:type="dxa"/>
            <w:vAlign w:val="center"/>
          </w:tcPr>
          <w:p w14:paraId="2529BD62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PSS Member</w:t>
            </w:r>
          </w:p>
        </w:tc>
        <w:tc>
          <w:tcPr>
            <w:tcW w:w="1404" w:type="dxa"/>
            <w:vAlign w:val="center"/>
          </w:tcPr>
          <w:p w14:paraId="4D532DCB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24114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14:paraId="0B10B2BF" w14:textId="77777777" w:rsidR="002A2BD9" w:rsidRPr="005A3C81" w:rsidRDefault="002A2BD9" w:rsidP="00531EB9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5A3C81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05" w:type="dxa"/>
            <w:vAlign w:val="center"/>
          </w:tcPr>
          <w:p w14:paraId="1AA5EF61" w14:textId="77777777" w:rsidR="002A2BD9" w:rsidRPr="005A3C81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90625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14:paraId="6ADD133C" w14:textId="77777777" w:rsidR="002A2BD9" w:rsidRPr="005A3C81" w:rsidRDefault="002A2BD9" w:rsidP="00531EB9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5A3C81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57E2FD4" w14:textId="77777777" w:rsidR="002A2BD9" w:rsidRPr="00DB7B19" w:rsidRDefault="002A2BD9" w:rsidP="003E1FA9">
      <w:pPr>
        <w:spacing w:after="0"/>
        <w:rPr>
          <w:rFonts w:ascii="Arial" w:hAnsi="Arial" w:cs="Arial"/>
          <w:color w:val="072F3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DB7B19" w:rsidRPr="00FE7864" w14:paraId="42B59A2B" w14:textId="77777777" w:rsidTr="00DC616A">
        <w:trPr>
          <w:trHeight w:val="485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507F6795" w14:textId="1458171D" w:rsidR="00DB7B19" w:rsidRPr="00FE7864" w:rsidRDefault="002A2BD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32"/>
                <w:szCs w:val="32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Delegate information</w:t>
            </w:r>
          </w:p>
        </w:tc>
      </w:tr>
      <w:tr w:rsidR="00DB7B19" w:rsidRPr="00FE7864" w14:paraId="6C67FBB0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4BE831B2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Title</w:t>
            </w:r>
          </w:p>
        </w:tc>
        <w:tc>
          <w:tcPr>
            <w:tcW w:w="5619" w:type="dxa"/>
            <w:vAlign w:val="center"/>
          </w:tcPr>
          <w:p w14:paraId="25C75DD8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05FF5AE3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6C2F6F11" w14:textId="00FEAD58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First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ame</w:t>
            </w:r>
          </w:p>
        </w:tc>
        <w:tc>
          <w:tcPr>
            <w:tcW w:w="5619" w:type="dxa"/>
            <w:vAlign w:val="center"/>
          </w:tcPr>
          <w:p w14:paraId="72C4E12C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4E359ED7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304E5A5B" w14:textId="2C1FB081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Middle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ame</w:t>
            </w:r>
          </w:p>
        </w:tc>
        <w:tc>
          <w:tcPr>
            <w:tcW w:w="5619" w:type="dxa"/>
            <w:vAlign w:val="center"/>
          </w:tcPr>
          <w:p w14:paraId="48ED2F1F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0B78A8A8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7A1B6B21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Surname</w:t>
            </w:r>
          </w:p>
        </w:tc>
        <w:tc>
          <w:tcPr>
            <w:tcW w:w="5619" w:type="dxa"/>
            <w:vAlign w:val="center"/>
          </w:tcPr>
          <w:p w14:paraId="08E9C6B4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3459573F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2EEAF087" w14:textId="118A0A19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Email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ddress</w:t>
            </w:r>
          </w:p>
        </w:tc>
        <w:tc>
          <w:tcPr>
            <w:tcW w:w="5619" w:type="dxa"/>
            <w:vAlign w:val="center"/>
          </w:tcPr>
          <w:p w14:paraId="061A2710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DB7B19" w:rsidRPr="00FE7864" w14:paraId="1CAEA459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6274DBD5" w14:textId="07DF4BB3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Phone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umber</w:t>
            </w:r>
          </w:p>
        </w:tc>
        <w:tc>
          <w:tcPr>
            <w:tcW w:w="5619" w:type="dxa"/>
            <w:vAlign w:val="center"/>
          </w:tcPr>
          <w:p w14:paraId="38227350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Mobile:</w:t>
            </w:r>
          </w:p>
        </w:tc>
      </w:tr>
      <w:tr w:rsidR="00DB7B19" w:rsidRPr="00FE7864" w14:paraId="65FABA9F" w14:textId="77777777" w:rsidTr="007B09E1">
        <w:trPr>
          <w:trHeight w:val="1093"/>
        </w:trPr>
        <w:tc>
          <w:tcPr>
            <w:tcW w:w="3397" w:type="dxa"/>
            <w:vAlign w:val="center"/>
          </w:tcPr>
          <w:p w14:paraId="72E3AD77" w14:textId="54BD2FC6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</w:t>
            </w:r>
            <w:r w:rsidR="007B09E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</w:t>
            </w:r>
            <w:r w:rsidRPr="005A3C81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ertificate </w:t>
            </w:r>
          </w:p>
        </w:tc>
        <w:tc>
          <w:tcPr>
            <w:tcW w:w="5619" w:type="dxa"/>
            <w:vAlign w:val="center"/>
          </w:tcPr>
          <w:p w14:paraId="2382A4D8" w14:textId="77777777" w:rsidR="00DB7B19" w:rsidRPr="005A3C81" w:rsidRDefault="00DB7B1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7B09E1" w:rsidRPr="00FE7864" w14:paraId="634E6FD3" w14:textId="77777777" w:rsidTr="00A258C1">
        <w:trPr>
          <w:trHeight w:val="485"/>
        </w:trPr>
        <w:tc>
          <w:tcPr>
            <w:tcW w:w="3397" w:type="dxa"/>
            <w:vAlign w:val="center"/>
          </w:tcPr>
          <w:p w14:paraId="0F70A761" w14:textId="35FAC012" w:rsidR="007B09E1" w:rsidRPr="005A3C81" w:rsidRDefault="007B09E1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5619" w:type="dxa"/>
            <w:vAlign w:val="center"/>
          </w:tcPr>
          <w:p w14:paraId="6FD1EBC2" w14:textId="77777777" w:rsidR="007B09E1" w:rsidRPr="005A3C81" w:rsidRDefault="007B09E1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79390227" w14:textId="77777777" w:rsidR="009E6109" w:rsidRDefault="009E6109" w:rsidP="00344026">
      <w:pPr>
        <w:spacing w:after="0"/>
        <w:rPr>
          <w:rFonts w:ascii="Arial" w:hAnsi="Arial" w:cs="Arial"/>
          <w:color w:val="072F32"/>
          <w:sz w:val="24"/>
          <w:szCs w:val="24"/>
        </w:rPr>
      </w:pPr>
    </w:p>
    <w:p w14:paraId="769A9DFC" w14:textId="77777777" w:rsidR="005F3DD5" w:rsidRDefault="009E6109" w:rsidP="24D3EE80">
      <w:pPr>
        <w:rPr>
          <w:rFonts w:ascii="Arial" w:hAnsi="Arial" w:cs="Arial"/>
          <w:sz w:val="24"/>
          <w:szCs w:val="24"/>
        </w:rPr>
      </w:pPr>
      <w:r w:rsidRPr="24D3EE80">
        <w:rPr>
          <w:rFonts w:ascii="Arial" w:hAnsi="Arial" w:cs="Arial"/>
          <w:color w:val="072F32"/>
          <w:sz w:val="24"/>
          <w:szCs w:val="24"/>
        </w:rPr>
        <w:t>Please note that spaces are limited to 12 attendees per course.</w:t>
      </w:r>
      <w:r w:rsidR="00B96EB0" w:rsidRPr="24D3EE80">
        <w:rPr>
          <w:rFonts w:ascii="Arial" w:hAnsi="Arial" w:cs="Arial"/>
          <w:color w:val="072F32"/>
          <w:sz w:val="24"/>
          <w:szCs w:val="24"/>
        </w:rPr>
        <w:t xml:space="preserve"> </w:t>
      </w:r>
      <w:r w:rsidRPr="24D3EE80">
        <w:rPr>
          <w:rFonts w:ascii="Arial" w:hAnsi="Arial" w:cs="Arial"/>
          <w:color w:val="072F32"/>
          <w:sz w:val="24"/>
          <w:szCs w:val="24"/>
        </w:rPr>
        <w:t>Please return this form to</w:t>
      </w:r>
      <w:r w:rsidRPr="24D3EE80">
        <w:rPr>
          <w:rFonts w:ascii="Arial" w:hAnsi="Arial" w:cs="Arial"/>
          <w:sz w:val="24"/>
          <w:szCs w:val="24"/>
        </w:rPr>
        <w:t xml:space="preserve"> </w:t>
      </w:r>
      <w:hyperlink r:id="rId10">
        <w:r w:rsidRPr="002D4F8F">
          <w:rPr>
            <w:rStyle w:val="Hyperlink"/>
            <w:rFonts w:ascii="Arial" w:hAnsi="Arial" w:cs="Arial"/>
            <w:color w:val="30B0A5"/>
            <w:sz w:val="24"/>
            <w:szCs w:val="24"/>
          </w:rPr>
          <w:t>info@portskillsandsafety.co.uk</w:t>
        </w:r>
      </w:hyperlink>
      <w:r w:rsidRPr="002D4F8F">
        <w:rPr>
          <w:rFonts w:ascii="Arial" w:hAnsi="Arial" w:cs="Arial"/>
          <w:color w:val="30B0A5"/>
          <w:sz w:val="24"/>
          <w:szCs w:val="24"/>
        </w:rPr>
        <w:t xml:space="preserve"> </w:t>
      </w:r>
    </w:p>
    <w:p w14:paraId="4F873DF4" w14:textId="374B615F" w:rsidR="053FB876" w:rsidRPr="005F3DD5" w:rsidRDefault="053FB876" w:rsidP="24D3EE80">
      <w:pPr>
        <w:rPr>
          <w:rFonts w:ascii="Arial" w:hAnsi="Arial" w:cs="Arial"/>
          <w:sz w:val="24"/>
          <w:szCs w:val="24"/>
        </w:rPr>
      </w:pPr>
    </w:p>
    <w:p w14:paraId="60765E97" w14:textId="620ECECE" w:rsidR="009E6109" w:rsidRDefault="009E6109" w:rsidP="009E6109">
      <w:pPr>
        <w:rPr>
          <w:rFonts w:ascii="Arial" w:hAnsi="Arial" w:cs="Arial"/>
          <w:sz w:val="24"/>
          <w:szCs w:val="24"/>
        </w:rPr>
      </w:pPr>
    </w:p>
    <w:p w14:paraId="6607B7A3" w14:textId="77777777" w:rsidR="009C16D7" w:rsidRDefault="009C16D7" w:rsidP="009E6109">
      <w:pPr>
        <w:rPr>
          <w:rFonts w:ascii="Arial" w:hAnsi="Arial" w:cs="Arial"/>
          <w:sz w:val="24"/>
          <w:szCs w:val="24"/>
        </w:rPr>
      </w:pPr>
    </w:p>
    <w:p w14:paraId="59EB26A0" w14:textId="77777777" w:rsidR="009C16D7" w:rsidRDefault="009C16D7" w:rsidP="009E6109">
      <w:pPr>
        <w:rPr>
          <w:rFonts w:ascii="Arial" w:hAnsi="Arial" w:cs="Arial"/>
          <w:sz w:val="24"/>
          <w:szCs w:val="24"/>
        </w:rPr>
      </w:pPr>
    </w:p>
    <w:p w14:paraId="5CEEAE60" w14:textId="31BF2551" w:rsidR="00443F99" w:rsidRDefault="00443F99">
      <w:pPr>
        <w:rPr>
          <w:rFonts w:ascii="Arial" w:hAnsi="Arial" w:cs="Arial"/>
          <w:b/>
          <w:bCs/>
          <w:color w:val="072F32"/>
          <w:sz w:val="24"/>
          <w:szCs w:val="24"/>
        </w:rPr>
      </w:pPr>
    </w:p>
    <w:p w14:paraId="71E3E197" w14:textId="77777777" w:rsidR="00BE5796" w:rsidRDefault="00BE5796" w:rsidP="009E6109">
      <w:pPr>
        <w:rPr>
          <w:rFonts w:ascii="Arial" w:hAnsi="Arial" w:cs="Arial"/>
          <w:b/>
          <w:bCs/>
          <w:color w:val="072F32"/>
          <w:sz w:val="24"/>
          <w:szCs w:val="24"/>
        </w:rPr>
      </w:pPr>
    </w:p>
    <w:p w14:paraId="5F0790FA" w14:textId="4E21631B" w:rsidR="009E6109" w:rsidRPr="00A4689C" w:rsidRDefault="009E6109" w:rsidP="009E6109">
      <w:pPr>
        <w:rPr>
          <w:rFonts w:ascii="Arial" w:hAnsi="Arial" w:cs="Arial"/>
          <w:b/>
          <w:bCs/>
          <w:color w:val="072F32"/>
          <w:sz w:val="24"/>
          <w:szCs w:val="24"/>
        </w:rPr>
      </w:pPr>
      <w:r w:rsidRPr="00A4689C">
        <w:rPr>
          <w:rFonts w:ascii="Arial" w:hAnsi="Arial" w:cs="Arial"/>
          <w:b/>
          <w:bCs/>
          <w:color w:val="072F32"/>
          <w:sz w:val="24"/>
          <w:szCs w:val="24"/>
        </w:rPr>
        <w:t>Terms for cancellation of attendance</w:t>
      </w:r>
    </w:p>
    <w:p w14:paraId="4051C261" w14:textId="6260A688" w:rsidR="009E6109" w:rsidRDefault="009E6109" w:rsidP="009E6109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If, after a candidate has been allocated a place on the training course, they can no longer attend you must give </w:t>
      </w:r>
      <w:r>
        <w:rPr>
          <w:rFonts w:ascii="Arial" w:hAnsi="Arial" w:cs="Arial"/>
          <w:color w:val="072F32"/>
        </w:rPr>
        <w:t>PSS</w:t>
      </w:r>
      <w:r w:rsidRPr="00A4689C">
        <w:rPr>
          <w:rFonts w:ascii="Arial" w:hAnsi="Arial" w:cs="Arial"/>
          <w:color w:val="072F32"/>
        </w:rPr>
        <w:t xml:space="preserve"> at least </w:t>
      </w:r>
      <w:r w:rsidR="0012486D">
        <w:rPr>
          <w:rFonts w:ascii="Arial" w:hAnsi="Arial" w:cs="Arial"/>
          <w:color w:val="072F32"/>
        </w:rPr>
        <w:t>eight</w:t>
      </w:r>
      <w:r w:rsidRPr="00A4689C">
        <w:rPr>
          <w:rFonts w:ascii="Arial" w:hAnsi="Arial" w:cs="Arial"/>
          <w:color w:val="072F32"/>
        </w:rPr>
        <w:t xml:space="preserve"> weeks’ notice of cancellation by email</w:t>
      </w:r>
      <w:r>
        <w:rPr>
          <w:rFonts w:ascii="Arial" w:hAnsi="Arial" w:cs="Arial"/>
          <w:color w:val="072F32"/>
        </w:rPr>
        <w:t xml:space="preserve"> to </w:t>
      </w:r>
      <w:hyperlink r:id="rId11" w:history="1">
        <w:r w:rsidRPr="002D4F8F">
          <w:rPr>
            <w:rStyle w:val="Hyperlink"/>
            <w:rFonts w:ascii="Arial" w:hAnsi="Arial" w:cs="Arial"/>
            <w:color w:val="30B0A5"/>
          </w:rPr>
          <w:t>info@portskillsandsafety.co.uk</w:t>
        </w:r>
      </w:hyperlink>
      <w:r>
        <w:rPr>
          <w:rFonts w:ascii="Arial" w:hAnsi="Arial" w:cs="Arial"/>
          <w:color w:val="072F32"/>
        </w:rPr>
        <w:t xml:space="preserve"> </w:t>
      </w:r>
      <w:r w:rsidRPr="00A4689C">
        <w:rPr>
          <w:rFonts w:ascii="Arial" w:hAnsi="Arial" w:cs="Arial"/>
          <w:color w:val="072F32"/>
        </w:rPr>
        <w:t xml:space="preserve">in order to avoid cancellation charges. </w:t>
      </w:r>
    </w:p>
    <w:p w14:paraId="1B9ACADF" w14:textId="195055A4" w:rsidR="009E6109" w:rsidRDefault="009E6109" w:rsidP="009E6109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 you give less than </w:t>
      </w:r>
      <w:r w:rsidR="0012486D">
        <w:rPr>
          <w:rFonts w:ascii="Arial" w:hAnsi="Arial" w:cs="Arial"/>
          <w:color w:val="072F32"/>
        </w:rPr>
        <w:t>eight</w:t>
      </w:r>
      <w:r w:rsidRPr="00A4689C">
        <w:rPr>
          <w:rFonts w:ascii="Arial" w:hAnsi="Arial" w:cs="Arial"/>
          <w:color w:val="072F32"/>
        </w:rPr>
        <w:t xml:space="preserve"> weeks’ notice of cancellation, the following cancellation charges will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9E6109" w:rsidRPr="00FE7864" w14:paraId="3A89695D" w14:textId="77777777" w:rsidTr="00DC616A">
        <w:trPr>
          <w:trHeight w:val="720"/>
        </w:trPr>
        <w:tc>
          <w:tcPr>
            <w:tcW w:w="5524" w:type="dxa"/>
            <w:shd w:val="clear" w:color="auto" w:fill="30B0A5"/>
            <w:vAlign w:val="center"/>
          </w:tcPr>
          <w:p w14:paraId="1C65995E" w14:textId="25493EAA" w:rsidR="009E6109" w:rsidRPr="00DC616A" w:rsidRDefault="009E6109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Notice of </w:t>
            </w:r>
            <w:r w:rsid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c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ancellation </w:t>
            </w:r>
            <w:r w:rsid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r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eceived</w:t>
            </w:r>
          </w:p>
        </w:tc>
        <w:tc>
          <w:tcPr>
            <w:tcW w:w="3492" w:type="dxa"/>
            <w:shd w:val="clear" w:color="auto" w:fill="30B0A5"/>
            <w:vAlign w:val="center"/>
          </w:tcPr>
          <w:p w14:paraId="00B96226" w14:textId="413130B5" w:rsidR="009E6109" w:rsidRPr="00DC616A" w:rsidRDefault="009E610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 xml:space="preserve">Cancellation </w:t>
            </w:r>
            <w:r w:rsid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c</w:t>
            </w: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harge</w:t>
            </w:r>
          </w:p>
          <w:p w14:paraId="62F70BB7" w14:textId="77777777" w:rsidR="009E6109" w:rsidRPr="00DC616A" w:rsidRDefault="009E610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</w:pPr>
            <w:r w:rsidRPr="00DC616A">
              <w:rPr>
                <w:rFonts w:ascii="Arial" w:hAnsi="Arial" w:cs="Arial"/>
                <w:b/>
                <w:bCs/>
                <w:color w:val="FFFFFF" w:themeColor="background1"/>
                <w:spacing w:val="4"/>
              </w:rPr>
              <w:t>(% of fee)</w:t>
            </w:r>
          </w:p>
        </w:tc>
      </w:tr>
      <w:tr w:rsidR="009E6109" w:rsidRPr="00FE7864" w14:paraId="4E11A101" w14:textId="77777777" w:rsidTr="00DC616A">
        <w:trPr>
          <w:trHeight w:val="720"/>
        </w:trPr>
        <w:tc>
          <w:tcPr>
            <w:tcW w:w="5524" w:type="dxa"/>
            <w:vAlign w:val="center"/>
          </w:tcPr>
          <w:p w14:paraId="449BD9B8" w14:textId="22AA34A4" w:rsidR="009E6109" w:rsidRPr="004A1899" w:rsidRDefault="00782852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 w:rsidR="003F1238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60</w:t>
            </w:r>
            <w:r w:rsidR="00965435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 days in advance of the course date</w:t>
            </w:r>
          </w:p>
        </w:tc>
        <w:tc>
          <w:tcPr>
            <w:tcW w:w="3492" w:type="dxa"/>
            <w:vAlign w:val="center"/>
          </w:tcPr>
          <w:p w14:paraId="29FC45E1" w14:textId="6078DCFB" w:rsidR="009E6109" w:rsidRPr="00FE7864" w:rsidRDefault="0096543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50</w:t>
            </w:r>
            <w:r w:rsidR="009E6109">
              <w:rPr>
                <w:rFonts w:ascii="Arial" w:hAnsi="Arial" w:cs="Arial"/>
                <w:b/>
                <w:bCs/>
                <w:color w:val="072F32"/>
                <w:spacing w:val="4"/>
              </w:rPr>
              <w:t>%</w:t>
            </w:r>
          </w:p>
        </w:tc>
      </w:tr>
      <w:tr w:rsidR="009E6109" w:rsidRPr="00FE7864" w14:paraId="4E42743B" w14:textId="77777777" w:rsidTr="00DC616A">
        <w:trPr>
          <w:trHeight w:val="720"/>
        </w:trPr>
        <w:tc>
          <w:tcPr>
            <w:tcW w:w="5524" w:type="dxa"/>
            <w:vAlign w:val="center"/>
          </w:tcPr>
          <w:p w14:paraId="155A7C28" w14:textId="30D37417" w:rsidR="009E6109" w:rsidRPr="004A1899" w:rsidRDefault="0096543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 w:rsidR="009671E5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3</w:t>
            </w:r>
            <w:r w:rsidR="003F1238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 days in advance of the course date</w:t>
            </w:r>
          </w:p>
        </w:tc>
        <w:tc>
          <w:tcPr>
            <w:tcW w:w="3492" w:type="dxa"/>
            <w:vAlign w:val="center"/>
          </w:tcPr>
          <w:p w14:paraId="4B59C75F" w14:textId="5413194D" w:rsidR="009E6109" w:rsidRPr="00FE7864" w:rsidRDefault="00A148C0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75</w:t>
            </w:r>
            <w:r w:rsidR="009E6109">
              <w:rPr>
                <w:rFonts w:ascii="Arial" w:hAnsi="Arial" w:cs="Arial"/>
                <w:b/>
                <w:bCs/>
                <w:color w:val="072F32"/>
                <w:spacing w:val="4"/>
              </w:rPr>
              <w:t>%</w:t>
            </w:r>
          </w:p>
        </w:tc>
      </w:tr>
      <w:tr w:rsidR="009E6109" w:rsidRPr="00FE7864" w14:paraId="6DD46574" w14:textId="77777777" w:rsidTr="00DC616A">
        <w:trPr>
          <w:trHeight w:val="720"/>
        </w:trPr>
        <w:tc>
          <w:tcPr>
            <w:tcW w:w="5524" w:type="dxa"/>
            <w:vAlign w:val="center"/>
          </w:tcPr>
          <w:p w14:paraId="6671EAC6" w14:textId="23359944" w:rsidR="009E6109" w:rsidRPr="004A1899" w:rsidRDefault="0096543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color w:val="072F32"/>
                <w:spacing w:val="4"/>
              </w:rPr>
            </w:pPr>
            <w:r w:rsidRPr="004A1899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Less than </w:t>
            </w:r>
            <w:r w:rsidR="009671E5"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72F32"/>
                <w:spacing w:val="4"/>
                <w:sz w:val="22"/>
                <w:szCs w:val="22"/>
              </w:rPr>
              <w:t xml:space="preserve"> days in advance of the course date</w:t>
            </w:r>
          </w:p>
        </w:tc>
        <w:tc>
          <w:tcPr>
            <w:tcW w:w="3492" w:type="dxa"/>
            <w:vAlign w:val="center"/>
          </w:tcPr>
          <w:p w14:paraId="3B48AAFC" w14:textId="77777777" w:rsidR="009E6109" w:rsidRPr="00FE7864" w:rsidRDefault="009E6109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>
              <w:rPr>
                <w:rFonts w:ascii="Arial" w:hAnsi="Arial" w:cs="Arial"/>
                <w:b/>
                <w:bCs/>
                <w:color w:val="072F32"/>
                <w:spacing w:val="4"/>
              </w:rPr>
              <w:t>100%</w:t>
            </w:r>
          </w:p>
        </w:tc>
      </w:tr>
    </w:tbl>
    <w:p w14:paraId="0845002A" w14:textId="77777777" w:rsidR="009E6109" w:rsidRPr="00A4689C" w:rsidRDefault="009E6109" w:rsidP="00822D39">
      <w:pPr>
        <w:spacing w:after="0"/>
        <w:rPr>
          <w:rFonts w:ascii="Arial" w:hAnsi="Arial" w:cs="Arial"/>
          <w:color w:val="072F32"/>
        </w:rPr>
      </w:pPr>
    </w:p>
    <w:p w14:paraId="5A2409D2" w14:textId="77777777" w:rsidR="009E6109" w:rsidRDefault="009E6109" w:rsidP="009E6109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The cancellation charges may be deducted from any amount that has been paid to </w:t>
      </w:r>
      <w:r>
        <w:rPr>
          <w:rFonts w:ascii="Arial" w:hAnsi="Arial" w:cs="Arial"/>
          <w:color w:val="072F32"/>
        </w:rPr>
        <w:t xml:space="preserve">PSS </w:t>
      </w:r>
      <w:r w:rsidRPr="00A4689C">
        <w:rPr>
          <w:rFonts w:ascii="Arial" w:hAnsi="Arial" w:cs="Arial"/>
          <w:color w:val="072F32"/>
        </w:rPr>
        <w:t>prior to the date that notice of cancellation is received or charged separately.</w:t>
      </w:r>
    </w:p>
    <w:p w14:paraId="4973324B" w14:textId="5238C073" w:rsidR="007325C9" w:rsidRDefault="002D4F8F" w:rsidP="009E6109">
      <w:pPr>
        <w:rPr>
          <w:rFonts w:ascii="Arial" w:hAnsi="Arial" w:cs="Arial"/>
          <w:color w:val="072F32"/>
        </w:rPr>
      </w:pPr>
      <w:r>
        <w:rPr>
          <w:rFonts w:ascii="Arial" w:hAnsi="Arial" w:cs="Arial"/>
          <w:color w:val="072F32"/>
        </w:rPr>
        <w:t xml:space="preserve">See the PSS </w:t>
      </w:r>
      <w:hyperlink r:id="rId12" w:history="1">
        <w:r w:rsidRPr="002D4F8F">
          <w:rPr>
            <w:rStyle w:val="Hyperlink"/>
            <w:rFonts w:ascii="Arial" w:hAnsi="Arial" w:cs="Arial"/>
            <w:color w:val="30B0A5"/>
          </w:rPr>
          <w:t>c</w:t>
        </w:r>
        <w:r w:rsidR="007325C9" w:rsidRPr="002D4F8F">
          <w:rPr>
            <w:rStyle w:val="Hyperlink"/>
            <w:rFonts w:ascii="Arial" w:hAnsi="Arial" w:cs="Arial"/>
            <w:color w:val="30B0A5"/>
          </w:rPr>
          <w:t>ancellation policy</w:t>
        </w:r>
        <w:r>
          <w:rPr>
            <w:rStyle w:val="Hyperlink"/>
            <w:rFonts w:ascii="Arial" w:hAnsi="Arial" w:cs="Arial"/>
          </w:rPr>
          <w:t>.</w:t>
        </w:r>
        <w:r w:rsidR="007325C9" w:rsidRPr="007325C9">
          <w:rPr>
            <w:rStyle w:val="Hyperlink"/>
            <w:rFonts w:ascii="Arial" w:hAnsi="Arial" w:cs="Arial"/>
          </w:rPr>
          <w:t xml:space="preserve"> </w:t>
        </w:r>
      </w:hyperlink>
    </w:p>
    <w:p w14:paraId="2A21924E" w14:textId="577738B0" w:rsidR="009E6109" w:rsidRPr="00A4689C" w:rsidRDefault="009E6109" w:rsidP="009E6109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A4689C">
        <w:rPr>
          <w:rFonts w:cs="Arial"/>
          <w:b w:val="0"/>
          <w:color w:val="072F32"/>
          <w:sz w:val="22"/>
          <w:szCs w:val="22"/>
        </w:rPr>
        <w:t>I have read, understand and agree to the above</w:t>
      </w:r>
      <w:r w:rsidR="00344026">
        <w:rPr>
          <w:rFonts w:cs="Arial"/>
          <w:b w:val="0"/>
          <w:color w:val="072F32"/>
          <w:sz w:val="22"/>
          <w:szCs w:val="22"/>
        </w:rPr>
        <w:t>.</w:t>
      </w:r>
    </w:p>
    <w:p w14:paraId="5DB16CCB" w14:textId="4E169D3B" w:rsidR="009E6109" w:rsidRPr="00344026" w:rsidRDefault="009E6109" w:rsidP="009E6109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Name</w:t>
      </w:r>
      <w:r w:rsidR="00344026" w:rsidRPr="00344026">
        <w:rPr>
          <w:rFonts w:cs="Arial"/>
          <w:bCs/>
          <w:color w:val="072F32"/>
          <w:sz w:val="22"/>
          <w:szCs w:val="22"/>
        </w:rPr>
        <w:t>:</w:t>
      </w:r>
      <w:r w:rsidR="00344026">
        <w:rPr>
          <w:rFonts w:cs="Arial"/>
          <w:bCs/>
          <w:color w:val="072F32"/>
          <w:sz w:val="22"/>
          <w:szCs w:val="22"/>
        </w:rPr>
        <w:t xml:space="preserve"> </w:t>
      </w:r>
    </w:p>
    <w:p w14:paraId="07FABF78" w14:textId="549AC968" w:rsidR="009E6109" w:rsidRPr="00344026" w:rsidRDefault="009E6109" w:rsidP="009E6109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Position</w:t>
      </w:r>
      <w:r w:rsidR="00344026" w:rsidRPr="00344026">
        <w:rPr>
          <w:rFonts w:cs="Arial"/>
          <w:bCs/>
          <w:color w:val="072F32"/>
          <w:sz w:val="22"/>
          <w:szCs w:val="22"/>
        </w:rPr>
        <w:t>:</w:t>
      </w:r>
      <w:r w:rsidR="00344026">
        <w:rPr>
          <w:rFonts w:cs="Arial"/>
          <w:bCs/>
          <w:color w:val="072F32"/>
          <w:sz w:val="22"/>
          <w:szCs w:val="22"/>
        </w:rPr>
        <w:t xml:space="preserve"> </w:t>
      </w:r>
    </w:p>
    <w:p w14:paraId="66B0529B" w14:textId="512D86FA" w:rsidR="009E6109" w:rsidRPr="00344026" w:rsidRDefault="009E6109" w:rsidP="009E6109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Signed</w:t>
      </w:r>
      <w:r w:rsidR="00344026" w:rsidRPr="00344026">
        <w:rPr>
          <w:rFonts w:cs="Arial"/>
          <w:bCs/>
          <w:color w:val="072F32"/>
          <w:sz w:val="22"/>
          <w:szCs w:val="22"/>
        </w:rPr>
        <w:t>:</w:t>
      </w:r>
      <w:r w:rsidR="00344026">
        <w:rPr>
          <w:rFonts w:cs="Arial"/>
          <w:bCs/>
          <w:color w:val="072F32"/>
          <w:sz w:val="22"/>
          <w:szCs w:val="22"/>
        </w:rPr>
        <w:t xml:space="preserve"> </w:t>
      </w:r>
    </w:p>
    <w:p w14:paraId="155DF6BA" w14:textId="5AA009BF" w:rsidR="009E6109" w:rsidRPr="00344026" w:rsidRDefault="009E6109" w:rsidP="009E6109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Date</w:t>
      </w:r>
      <w:r w:rsidR="00344026" w:rsidRPr="00344026">
        <w:rPr>
          <w:rFonts w:cs="Arial"/>
          <w:bCs/>
          <w:color w:val="072F32"/>
          <w:sz w:val="22"/>
          <w:szCs w:val="22"/>
        </w:rPr>
        <w:t>:</w:t>
      </w:r>
      <w:r w:rsidR="00344026">
        <w:rPr>
          <w:rFonts w:cs="Arial"/>
          <w:bCs/>
          <w:color w:val="072F32"/>
          <w:sz w:val="22"/>
          <w:szCs w:val="22"/>
        </w:rPr>
        <w:t xml:space="preserve"> </w:t>
      </w:r>
    </w:p>
    <w:p w14:paraId="3078E527" w14:textId="356A4736" w:rsidR="00FE7864" w:rsidRPr="00FE7864" w:rsidRDefault="00FE7864" w:rsidP="009E6109">
      <w:pPr>
        <w:rPr>
          <w:rFonts w:ascii="Arial" w:hAnsi="Arial" w:cs="Arial"/>
          <w:sz w:val="24"/>
          <w:szCs w:val="24"/>
        </w:rPr>
      </w:pPr>
    </w:p>
    <w:sectPr w:rsidR="00FE7864" w:rsidRPr="00FE786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E372B" w14:textId="77777777" w:rsidR="00905D96" w:rsidRDefault="00905D96" w:rsidP="005D31F8">
      <w:pPr>
        <w:spacing w:after="0" w:line="240" w:lineRule="auto"/>
      </w:pPr>
      <w:r>
        <w:separator/>
      </w:r>
    </w:p>
  </w:endnote>
  <w:endnote w:type="continuationSeparator" w:id="0">
    <w:p w14:paraId="628A9BBB" w14:textId="77777777" w:rsidR="00905D96" w:rsidRDefault="00905D96" w:rsidP="005D31F8">
      <w:pPr>
        <w:spacing w:after="0" w:line="240" w:lineRule="auto"/>
      </w:pPr>
      <w:r>
        <w:continuationSeparator/>
      </w:r>
    </w:p>
  </w:endnote>
  <w:endnote w:type="continuationNotice" w:id="1">
    <w:p w14:paraId="652ED345" w14:textId="77777777" w:rsidR="00905D96" w:rsidRDefault="00905D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761C" w14:textId="366FBE79" w:rsidR="00325AF9" w:rsidRPr="00FE7864" w:rsidRDefault="0061437F" w:rsidP="00FE7864">
    <w:pPr>
      <w:pStyle w:val="Footer"/>
      <w:spacing w:after="120"/>
      <w:rPr>
        <w:rFonts w:ascii="Arial" w:hAnsi="Arial" w:cs="Arial"/>
        <w:color w:val="072F3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EAFCC6" wp14:editId="14364390">
          <wp:simplePos x="0" y="0"/>
          <wp:positionH relativeFrom="column">
            <wp:posOffset>3190240</wp:posOffset>
          </wp:positionH>
          <wp:positionV relativeFrom="paragraph">
            <wp:posOffset>-448310</wp:posOffset>
          </wp:positionV>
          <wp:extent cx="2554605" cy="791886"/>
          <wp:effectExtent l="0" t="0" r="0" b="8255"/>
          <wp:wrapNone/>
          <wp:docPr id="1366483992" name="Picture 5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83992" name="Picture 1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605" cy="79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B134" w14:textId="77777777" w:rsidR="00905D96" w:rsidRDefault="00905D96" w:rsidP="005D31F8">
      <w:pPr>
        <w:spacing w:after="0" w:line="240" w:lineRule="auto"/>
      </w:pPr>
      <w:r>
        <w:separator/>
      </w:r>
    </w:p>
  </w:footnote>
  <w:footnote w:type="continuationSeparator" w:id="0">
    <w:p w14:paraId="1B931BF6" w14:textId="77777777" w:rsidR="00905D96" w:rsidRDefault="00905D96" w:rsidP="005D31F8">
      <w:pPr>
        <w:spacing w:after="0" w:line="240" w:lineRule="auto"/>
      </w:pPr>
      <w:r>
        <w:continuationSeparator/>
      </w:r>
    </w:p>
  </w:footnote>
  <w:footnote w:type="continuationNotice" w:id="1">
    <w:p w14:paraId="3DC9F578" w14:textId="77777777" w:rsidR="00905D96" w:rsidRDefault="00905D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37D3" w14:textId="7E82B7D3" w:rsidR="005D31F8" w:rsidRDefault="00B96EB0" w:rsidP="005D31F8">
    <w:pPr>
      <w:pStyle w:val="Header"/>
      <w:jc w:val="right"/>
    </w:pP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B26C56" wp14:editId="77D30792">
              <wp:simplePos x="0" y="0"/>
              <wp:positionH relativeFrom="column">
                <wp:posOffset>-1123950</wp:posOffset>
              </wp:positionH>
              <wp:positionV relativeFrom="paragraph">
                <wp:posOffset>-611505</wp:posOffset>
              </wp:positionV>
              <wp:extent cx="7791450" cy="1447800"/>
              <wp:effectExtent l="0" t="0" r="19050" b="19050"/>
              <wp:wrapNone/>
              <wp:docPr id="7284390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447800"/>
                      </a:xfrm>
                      <a:prstGeom prst="rect">
                        <a:avLst/>
                      </a:prstGeom>
                      <a:solidFill>
                        <a:srgbClr val="072F32"/>
                      </a:solidFill>
                      <a:ln>
                        <a:solidFill>
                          <a:srgbClr val="072F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534D21" w14:textId="77777777" w:rsidR="00B96EB0" w:rsidRDefault="00B96EB0" w:rsidP="00B96EB0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</w:p>
                        <w:p w14:paraId="2AC2C2E1" w14:textId="7E2B68A4" w:rsidR="00B96EB0" w:rsidRPr="00FE7864" w:rsidRDefault="00821940" w:rsidP="00B96EB0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>Supervisor Development Programme</w:t>
                          </w:r>
                          <w:r w:rsidR="00B96EB0" w:rsidRPr="00FE7864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 xml:space="preserve"> – Registration Form</w:t>
                          </w:r>
                        </w:p>
                        <w:p w14:paraId="0CBB0E0E" w14:textId="77777777" w:rsidR="00B96EB0" w:rsidRDefault="00B96EB0" w:rsidP="00B96EB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B26C56" id="Rectangle 6" o:spid="_x0000_s1026" style="position:absolute;left:0;text-align:left;margin-left:-88.5pt;margin-top:-48.15pt;width:613.5pt;height:11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" fillcolor="#072f32" strokecolor="#072f32" strokeweight="1pt">
              <v:textbox>
                <w:txbxContent>
                  <w:p w14:paraId="24534D21" w14:textId="77777777" w:rsidR="00B96EB0" w:rsidRDefault="00B96EB0" w:rsidP="00B96EB0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</w:p>
                  <w:p w14:paraId="2AC2C2E1" w14:textId="7E2B68A4" w:rsidR="00B96EB0" w:rsidRPr="00FE7864" w:rsidRDefault="00821940" w:rsidP="00B96EB0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>Supervisor Development Programme</w:t>
                    </w:r>
                    <w:r w:rsidR="00B96EB0" w:rsidRPr="00FE7864"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 xml:space="preserve"> – Registration Form</w:t>
                    </w:r>
                  </w:p>
                  <w:p w14:paraId="0CBB0E0E" w14:textId="77777777" w:rsidR="00B96EB0" w:rsidRDefault="00B96EB0" w:rsidP="00B96EB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2"/>
    <w:rsid w:val="00012C78"/>
    <w:rsid w:val="0001680B"/>
    <w:rsid w:val="000327E4"/>
    <w:rsid w:val="0003393C"/>
    <w:rsid w:val="00040151"/>
    <w:rsid w:val="00040FBA"/>
    <w:rsid w:val="000541BE"/>
    <w:rsid w:val="00062FCD"/>
    <w:rsid w:val="00074CD0"/>
    <w:rsid w:val="000837DF"/>
    <w:rsid w:val="000A29C5"/>
    <w:rsid w:val="000A4DFD"/>
    <w:rsid w:val="000A56F9"/>
    <w:rsid w:val="000D7086"/>
    <w:rsid w:val="000E0158"/>
    <w:rsid w:val="000F3609"/>
    <w:rsid w:val="001071F0"/>
    <w:rsid w:val="0012486D"/>
    <w:rsid w:val="00134821"/>
    <w:rsid w:val="00143F95"/>
    <w:rsid w:val="001545FB"/>
    <w:rsid w:val="001547CA"/>
    <w:rsid w:val="001715B4"/>
    <w:rsid w:val="00182B73"/>
    <w:rsid w:val="001A39C6"/>
    <w:rsid w:val="001A472F"/>
    <w:rsid w:val="001B05E7"/>
    <w:rsid w:val="001D1519"/>
    <w:rsid w:val="001D51B7"/>
    <w:rsid w:val="00247172"/>
    <w:rsid w:val="002620C3"/>
    <w:rsid w:val="00284C93"/>
    <w:rsid w:val="002A1002"/>
    <w:rsid w:val="002A2BD9"/>
    <w:rsid w:val="002C142A"/>
    <w:rsid w:val="002C2003"/>
    <w:rsid w:val="002C2201"/>
    <w:rsid w:val="002D4F8F"/>
    <w:rsid w:val="002F28A9"/>
    <w:rsid w:val="003058BB"/>
    <w:rsid w:val="00325AF9"/>
    <w:rsid w:val="00330014"/>
    <w:rsid w:val="00331BBC"/>
    <w:rsid w:val="00343084"/>
    <w:rsid w:val="00344026"/>
    <w:rsid w:val="00347E85"/>
    <w:rsid w:val="00350B74"/>
    <w:rsid w:val="00370B09"/>
    <w:rsid w:val="00381E0B"/>
    <w:rsid w:val="00383DFB"/>
    <w:rsid w:val="003868AE"/>
    <w:rsid w:val="003A2A91"/>
    <w:rsid w:val="003A7488"/>
    <w:rsid w:val="003B1C15"/>
    <w:rsid w:val="003B2EA1"/>
    <w:rsid w:val="003C63C4"/>
    <w:rsid w:val="003D180F"/>
    <w:rsid w:val="003D4441"/>
    <w:rsid w:val="003E1FA9"/>
    <w:rsid w:val="003F0F18"/>
    <w:rsid w:val="003F1076"/>
    <w:rsid w:val="003F1238"/>
    <w:rsid w:val="003F1C8B"/>
    <w:rsid w:val="003F42F6"/>
    <w:rsid w:val="00443F99"/>
    <w:rsid w:val="0048081B"/>
    <w:rsid w:val="00486FFB"/>
    <w:rsid w:val="004963CF"/>
    <w:rsid w:val="004A1899"/>
    <w:rsid w:val="004C3AF0"/>
    <w:rsid w:val="004E0C64"/>
    <w:rsid w:val="004E72D6"/>
    <w:rsid w:val="005138F2"/>
    <w:rsid w:val="0053523C"/>
    <w:rsid w:val="005400EF"/>
    <w:rsid w:val="00545418"/>
    <w:rsid w:val="00555B50"/>
    <w:rsid w:val="005611A1"/>
    <w:rsid w:val="005669F1"/>
    <w:rsid w:val="00575148"/>
    <w:rsid w:val="00583D0F"/>
    <w:rsid w:val="005A3C81"/>
    <w:rsid w:val="005D31F8"/>
    <w:rsid w:val="005E135F"/>
    <w:rsid w:val="005E7236"/>
    <w:rsid w:val="005F3DD5"/>
    <w:rsid w:val="00605123"/>
    <w:rsid w:val="00610A37"/>
    <w:rsid w:val="0061437F"/>
    <w:rsid w:val="0064061B"/>
    <w:rsid w:val="006476FB"/>
    <w:rsid w:val="00666E69"/>
    <w:rsid w:val="00676F35"/>
    <w:rsid w:val="00684D27"/>
    <w:rsid w:val="0068715B"/>
    <w:rsid w:val="006B0955"/>
    <w:rsid w:val="006B27B3"/>
    <w:rsid w:val="006B696A"/>
    <w:rsid w:val="00703FEA"/>
    <w:rsid w:val="00725532"/>
    <w:rsid w:val="007325C9"/>
    <w:rsid w:val="0075727D"/>
    <w:rsid w:val="00782852"/>
    <w:rsid w:val="00796BC8"/>
    <w:rsid w:val="007B09E1"/>
    <w:rsid w:val="007D0C3D"/>
    <w:rsid w:val="007D4BE1"/>
    <w:rsid w:val="00803B68"/>
    <w:rsid w:val="00814BF1"/>
    <w:rsid w:val="00816152"/>
    <w:rsid w:val="00816FD9"/>
    <w:rsid w:val="00821940"/>
    <w:rsid w:val="00822D39"/>
    <w:rsid w:val="008239B5"/>
    <w:rsid w:val="00841A69"/>
    <w:rsid w:val="00853E0D"/>
    <w:rsid w:val="00875965"/>
    <w:rsid w:val="008913F1"/>
    <w:rsid w:val="008C4C82"/>
    <w:rsid w:val="008D7243"/>
    <w:rsid w:val="008E3E56"/>
    <w:rsid w:val="008F187A"/>
    <w:rsid w:val="009031A2"/>
    <w:rsid w:val="00905B3C"/>
    <w:rsid w:val="00905D96"/>
    <w:rsid w:val="00906E9F"/>
    <w:rsid w:val="009101C3"/>
    <w:rsid w:val="00933D9A"/>
    <w:rsid w:val="009341D7"/>
    <w:rsid w:val="00965435"/>
    <w:rsid w:val="009671E5"/>
    <w:rsid w:val="009722A1"/>
    <w:rsid w:val="00994303"/>
    <w:rsid w:val="009B6719"/>
    <w:rsid w:val="009C16D7"/>
    <w:rsid w:val="009C7C57"/>
    <w:rsid w:val="009E1F62"/>
    <w:rsid w:val="009E5DA3"/>
    <w:rsid w:val="009E6109"/>
    <w:rsid w:val="009F177A"/>
    <w:rsid w:val="009F35CF"/>
    <w:rsid w:val="009F7B75"/>
    <w:rsid w:val="00A060EE"/>
    <w:rsid w:val="00A11CEE"/>
    <w:rsid w:val="00A148C0"/>
    <w:rsid w:val="00A17115"/>
    <w:rsid w:val="00A258C1"/>
    <w:rsid w:val="00A71470"/>
    <w:rsid w:val="00A866E0"/>
    <w:rsid w:val="00AC10D7"/>
    <w:rsid w:val="00AC7822"/>
    <w:rsid w:val="00AE22C8"/>
    <w:rsid w:val="00AE38E4"/>
    <w:rsid w:val="00AF30B6"/>
    <w:rsid w:val="00B61F7D"/>
    <w:rsid w:val="00B65253"/>
    <w:rsid w:val="00B71844"/>
    <w:rsid w:val="00B74847"/>
    <w:rsid w:val="00B95AF3"/>
    <w:rsid w:val="00B96EB0"/>
    <w:rsid w:val="00BA6914"/>
    <w:rsid w:val="00BC0A6A"/>
    <w:rsid w:val="00BC2771"/>
    <w:rsid w:val="00BD4BF5"/>
    <w:rsid w:val="00BD5717"/>
    <w:rsid w:val="00BE5796"/>
    <w:rsid w:val="00BF5636"/>
    <w:rsid w:val="00C205DF"/>
    <w:rsid w:val="00C43582"/>
    <w:rsid w:val="00C52886"/>
    <w:rsid w:val="00C55FA0"/>
    <w:rsid w:val="00C63021"/>
    <w:rsid w:val="00C750CC"/>
    <w:rsid w:val="00C96F04"/>
    <w:rsid w:val="00C97D7B"/>
    <w:rsid w:val="00CA68B1"/>
    <w:rsid w:val="00CA69DF"/>
    <w:rsid w:val="00CB0258"/>
    <w:rsid w:val="00CC4030"/>
    <w:rsid w:val="00CD2F8A"/>
    <w:rsid w:val="00CE2D57"/>
    <w:rsid w:val="00CE7F73"/>
    <w:rsid w:val="00CF4E3C"/>
    <w:rsid w:val="00D11571"/>
    <w:rsid w:val="00D3015F"/>
    <w:rsid w:val="00D703C7"/>
    <w:rsid w:val="00DB10F3"/>
    <w:rsid w:val="00DB7B19"/>
    <w:rsid w:val="00DC616A"/>
    <w:rsid w:val="00DD2389"/>
    <w:rsid w:val="00DD653F"/>
    <w:rsid w:val="00DE211E"/>
    <w:rsid w:val="00DE56A0"/>
    <w:rsid w:val="00DF4923"/>
    <w:rsid w:val="00E05604"/>
    <w:rsid w:val="00E46972"/>
    <w:rsid w:val="00E67A03"/>
    <w:rsid w:val="00E76560"/>
    <w:rsid w:val="00E94B49"/>
    <w:rsid w:val="00EB7DB3"/>
    <w:rsid w:val="00EC717F"/>
    <w:rsid w:val="00F04780"/>
    <w:rsid w:val="00F11B3F"/>
    <w:rsid w:val="00F36107"/>
    <w:rsid w:val="00F364D4"/>
    <w:rsid w:val="00F97EAE"/>
    <w:rsid w:val="00FB267D"/>
    <w:rsid w:val="00FB6F65"/>
    <w:rsid w:val="00FD2343"/>
    <w:rsid w:val="00FD247E"/>
    <w:rsid w:val="00FE7864"/>
    <w:rsid w:val="00FF775C"/>
    <w:rsid w:val="021EBA6E"/>
    <w:rsid w:val="042EE1C6"/>
    <w:rsid w:val="053FB876"/>
    <w:rsid w:val="24D3EE80"/>
    <w:rsid w:val="304B00F1"/>
    <w:rsid w:val="335FAE57"/>
    <w:rsid w:val="38C71D3A"/>
    <w:rsid w:val="3ECE31C5"/>
    <w:rsid w:val="41940F0A"/>
    <w:rsid w:val="431F0536"/>
    <w:rsid w:val="48E6424E"/>
    <w:rsid w:val="4DA9709E"/>
    <w:rsid w:val="5FB5D421"/>
    <w:rsid w:val="702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D401"/>
  <w15:chartTrackingRefBased/>
  <w15:docId w15:val="{D5C9E03C-9625-4DE2-9D90-E18AE082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F8"/>
  </w:style>
  <w:style w:type="paragraph" w:styleId="Footer">
    <w:name w:val="footer"/>
    <w:basedOn w:val="Normal"/>
    <w:link w:val="FooterChar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F8"/>
  </w:style>
  <w:style w:type="character" w:customStyle="1" w:styleId="normaltextrun">
    <w:name w:val="normaltextrun"/>
    <w:basedOn w:val="DefaultParagraphFont"/>
    <w:rsid w:val="000541BE"/>
  </w:style>
  <w:style w:type="character" w:customStyle="1" w:styleId="eop">
    <w:name w:val="eop"/>
    <w:basedOn w:val="DefaultParagraphFont"/>
    <w:rsid w:val="000541BE"/>
  </w:style>
  <w:style w:type="paragraph" w:styleId="NormalWeb">
    <w:name w:val="Normal (Web)"/>
    <w:basedOn w:val="Normal"/>
    <w:uiPriority w:val="99"/>
    <w:unhideWhenUsed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-align-justify">
    <w:name w:val="text-align-justify"/>
    <w:basedOn w:val="Normal"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1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2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B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4847"/>
    <w:rPr>
      <w:b/>
      <w:bCs/>
    </w:rPr>
  </w:style>
  <w:style w:type="paragraph" w:customStyle="1" w:styleId="Heading10">
    <w:name w:val="Heading1"/>
    <w:basedOn w:val="Heading1"/>
    <w:link w:val="Heading1Char0"/>
    <w:qFormat/>
    <w:rsid w:val="009E6109"/>
    <w:rPr>
      <w:rFonts w:ascii="Arial" w:hAnsi="Arial" w:cs="Times New Roman"/>
      <w:b/>
      <w:color w:val="000000" w:themeColor="text1"/>
    </w:rPr>
  </w:style>
  <w:style w:type="character" w:customStyle="1" w:styleId="Heading1Char0">
    <w:name w:val="Heading1 Char"/>
    <w:basedOn w:val="DefaultParagraphFont"/>
    <w:link w:val="Heading10"/>
    <w:locked/>
    <w:rsid w:val="009E6109"/>
    <w:rPr>
      <w:rFonts w:ascii="Arial" w:eastAsiaTheme="majorEastAsia" w:hAnsi="Arial" w:cs="Times New Roman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ortskillsandsafety.co.uk/terms-and-conditions/cancellation-polic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ortskillsandsafety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portskillsandafet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caf56868e5835d60c1677173055edf02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04804a145c505afbb0c4744b59222f4a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6D7D98-6CA0-4333-90B9-BA611D20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df78-c3fe-47f8-817f-09d9828c9ead"/>
    <ds:schemaRef ds:uri="06ab2385-7de3-4cbf-bbd8-a36607d2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AC87E-FD6A-4AE1-9D01-36A8A3D27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4C956C-5F7B-4815-A1F4-E9484EC13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F66738-8E0F-4B70-97FD-DC7DE9D769FE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1143</Characters>
  <Application>Microsoft Office Word</Application>
  <DocSecurity>0</DocSecurity>
  <Lines>74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Harty</dc:creator>
  <cp:keywords/>
  <dc:description/>
  <cp:lastModifiedBy>Angela Ward</cp:lastModifiedBy>
  <cp:revision>12</cp:revision>
  <cp:lastPrinted>2023-06-29T11:37:00Z</cp:lastPrinted>
  <dcterms:created xsi:type="dcterms:W3CDTF">2026-03-27T17:16:00Z</dcterms:created>
  <dcterms:modified xsi:type="dcterms:W3CDTF">2026-03-27T17:24:00Z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