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16DF6A53" w14:textId="7BA781BB" w:rsidR="005611A1" w:rsidRPr="004135D7" w:rsidRDefault="005611A1" w:rsidP="00967B16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9F601E" w:rsidRPr="004135D7">
        <w:rPr>
          <w:rFonts w:ascii="Arial" w:hAnsi="Arial" w:cs="Arial"/>
          <w:b/>
          <w:bCs/>
          <w:color w:val="072F32"/>
          <w:sz w:val="28"/>
          <w:szCs w:val="28"/>
        </w:rPr>
        <w:t>Cranfield Ordinance Test &amp; Evaluation Centre</w:t>
      </w:r>
      <w:r w:rsidR="003F6610">
        <w:rPr>
          <w:rFonts w:ascii="Arial" w:hAnsi="Arial" w:cs="Arial"/>
          <w:b/>
          <w:bCs/>
          <w:color w:val="072F32"/>
          <w:sz w:val="28"/>
          <w:szCs w:val="28"/>
        </w:rPr>
        <w:t>,</w:t>
      </w:r>
    </w:p>
    <w:p w14:paraId="59FB13DE" w14:textId="11784F10" w:rsidR="002818D5" w:rsidRPr="004135D7" w:rsidRDefault="002818D5" w:rsidP="00CD16A1">
      <w:pPr>
        <w:spacing w:after="100" w:afterAutospacing="1"/>
        <w:ind w:left="720" w:firstLine="72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>West Lavington, Devizes, Wilts. SN10 4NA</w:t>
      </w: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3AA7F876" w:rsidR="00B74847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Early </w:t>
      </w:r>
      <w:r w:rsidR="00616765">
        <w:rPr>
          <w:rFonts w:ascii="Arial" w:hAnsi="Arial" w:cs="Arial"/>
          <w:color w:val="072F32"/>
        </w:rPr>
        <w:t>b</w:t>
      </w:r>
      <w:r w:rsidRPr="004135D7">
        <w:rPr>
          <w:rFonts w:ascii="Arial" w:hAnsi="Arial" w:cs="Arial"/>
          <w:color w:val="072F32"/>
        </w:rPr>
        <w:t xml:space="preserve">ird* </w:t>
      </w:r>
      <w:r w:rsidR="00616765">
        <w:rPr>
          <w:rFonts w:ascii="Arial" w:hAnsi="Arial" w:cs="Arial"/>
          <w:color w:val="072F32"/>
        </w:rPr>
        <w:t>m</w:t>
      </w:r>
      <w:r w:rsidR="00B74847" w:rsidRPr="004135D7">
        <w:rPr>
          <w:rFonts w:ascii="Arial" w:hAnsi="Arial" w:cs="Arial"/>
          <w:color w:val="072F32"/>
        </w:rPr>
        <w:t xml:space="preserve">embers </w:t>
      </w:r>
      <w:r w:rsidR="00616765">
        <w:rPr>
          <w:rFonts w:ascii="Arial" w:hAnsi="Arial" w:cs="Arial"/>
          <w:color w:val="072F32"/>
        </w:rPr>
        <w:t>r</w:t>
      </w:r>
      <w:r w:rsidR="00B74847"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B74847"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800</w:t>
      </w:r>
      <w:r w:rsidR="00B74847" w:rsidRPr="004135D7">
        <w:rPr>
          <w:rFonts w:ascii="Arial" w:hAnsi="Arial" w:cs="Arial"/>
          <w:color w:val="072F32"/>
        </w:rPr>
        <w:t xml:space="preserve"> + VAT</w:t>
      </w:r>
      <w:r w:rsidR="00605123" w:rsidRPr="004135D7">
        <w:rPr>
          <w:rFonts w:ascii="Arial" w:hAnsi="Arial" w:cs="Arial"/>
          <w:color w:val="072F32"/>
        </w:rPr>
        <w:t xml:space="preserve"> per person</w:t>
      </w:r>
    </w:p>
    <w:p w14:paraId="5D1863C0" w14:textId="32EC855D" w:rsidR="00B37E0B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Members </w:t>
      </w:r>
      <w:r w:rsidR="00616765"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CB7BA4"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900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7462F6FB" w14:textId="68C5E3BD" w:rsidR="001A472F" w:rsidRPr="004135D7" w:rsidRDefault="00B74847" w:rsidP="00967B16">
      <w:pPr>
        <w:spacing w:after="0"/>
        <w:rPr>
          <w:rFonts w:ascii="Arial" w:hAnsi="Arial" w:cs="Arial"/>
          <w:color w:val="072F32"/>
        </w:rPr>
      </w:pPr>
      <w:r w:rsidRPr="5B731069">
        <w:rPr>
          <w:rFonts w:ascii="Arial" w:hAnsi="Arial" w:cs="Arial"/>
          <w:color w:val="072F32"/>
        </w:rPr>
        <w:t xml:space="preserve">Non-members rate: </w:t>
      </w:r>
      <w:r>
        <w:tab/>
      </w:r>
      <w:r>
        <w:tab/>
      </w:r>
      <w:r w:rsidRPr="5B731069">
        <w:rPr>
          <w:rFonts w:ascii="Arial" w:hAnsi="Arial" w:cs="Arial"/>
          <w:color w:val="072F32"/>
        </w:rPr>
        <w:t>£</w:t>
      </w:r>
      <w:r w:rsidR="00B37E0B" w:rsidRPr="5B731069">
        <w:rPr>
          <w:rFonts w:ascii="Arial" w:hAnsi="Arial" w:cs="Arial"/>
          <w:color w:val="072F32"/>
        </w:rPr>
        <w:t>1,</w:t>
      </w:r>
      <w:r w:rsidR="00B2367A">
        <w:rPr>
          <w:rFonts w:ascii="Arial" w:hAnsi="Arial" w:cs="Arial"/>
          <w:color w:val="072F32"/>
        </w:rPr>
        <w:t>100</w:t>
      </w:r>
      <w:r w:rsidRPr="5B731069">
        <w:rPr>
          <w:rFonts w:ascii="Arial" w:hAnsi="Arial" w:cs="Arial"/>
          <w:color w:val="072F32"/>
        </w:rPr>
        <w:t xml:space="preserve"> + VAT</w:t>
      </w:r>
      <w:r w:rsidR="00605123" w:rsidRPr="5B731069">
        <w:rPr>
          <w:rFonts w:ascii="Arial" w:hAnsi="Arial" w:cs="Arial"/>
          <w:color w:val="072F32"/>
        </w:rPr>
        <w:t xml:space="preserve">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27411B14" w14:textId="0C2F7BF4" w:rsidR="003C50D1" w:rsidRPr="003A2525" w:rsidRDefault="0041514B" w:rsidP="004B2BF5">
      <w:pPr>
        <w:ind w:left="720"/>
        <w:rPr>
          <w:rFonts w:ascii="Arial" w:hAnsi="Arial" w:cs="Arial"/>
          <w:color w:val="072F32"/>
        </w:rPr>
      </w:pP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B6CEC" wp14:editId="403C8906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1D7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36.25pt;margin-top:3.4pt;width:5.25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CFD6A" wp14:editId="76449607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0513" id="Flowchart: Connector 1" o:spid="_x0000_s1026" type="#_x0000_t120" style="position:absolute;margin-left:18pt;margin-top:3.2pt;width:5.2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 w:rsidR="00D357B8" w:rsidRPr="003A2525">
        <w:rPr>
          <w:rFonts w:ascii="Arial" w:hAnsi="Arial" w:cs="Arial"/>
          <w:color w:val="072F32"/>
        </w:rPr>
        <w:t xml:space="preserve">Tuesday </w:t>
      </w:r>
      <w:r w:rsidR="00D43E86">
        <w:rPr>
          <w:rFonts w:ascii="Arial" w:hAnsi="Arial" w:cs="Arial"/>
          <w:color w:val="072F32"/>
        </w:rPr>
        <w:t>18 March</w:t>
      </w:r>
      <w:r w:rsidR="008B3A40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A0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  <w:r w:rsidR="00491E7C" w:rsidRPr="003A2525">
        <w:rPr>
          <w:rFonts w:ascii="Arial" w:hAnsi="Arial" w:cs="Arial"/>
          <w:color w:val="072F32"/>
        </w:rPr>
        <w:tab/>
      </w:r>
      <w:r w:rsidRPr="003A2525">
        <w:rPr>
          <w:rFonts w:ascii="Arial" w:hAnsi="Arial" w:cs="Arial"/>
          <w:color w:val="072F32"/>
        </w:rPr>
        <w:tab/>
      </w:r>
      <w:r w:rsidR="47518BE1" w:rsidRPr="003A2525">
        <w:rPr>
          <w:rFonts w:ascii="Arial" w:hAnsi="Arial" w:cs="Arial"/>
          <w:color w:val="072F32"/>
        </w:rPr>
        <w:t xml:space="preserve">    </w:t>
      </w:r>
      <w:r w:rsidR="00D357B8" w:rsidRPr="003A2525">
        <w:rPr>
          <w:rFonts w:ascii="Arial" w:hAnsi="Arial" w:cs="Arial"/>
          <w:color w:val="072F32"/>
        </w:rPr>
        <w:t>T</w:t>
      </w:r>
      <w:r w:rsidR="0075793B">
        <w:rPr>
          <w:rFonts w:ascii="Arial" w:hAnsi="Arial" w:cs="Arial"/>
          <w:color w:val="072F32"/>
        </w:rPr>
        <w:t>hurs</w:t>
      </w:r>
      <w:r w:rsidR="002305AA">
        <w:rPr>
          <w:rFonts w:ascii="Arial" w:hAnsi="Arial" w:cs="Arial"/>
          <w:color w:val="072F32"/>
        </w:rPr>
        <w:t>day</w:t>
      </w:r>
      <w:r w:rsidR="00D357B8" w:rsidRPr="003A2525">
        <w:rPr>
          <w:rFonts w:ascii="Arial" w:hAnsi="Arial" w:cs="Arial"/>
          <w:color w:val="072F32"/>
        </w:rPr>
        <w:t xml:space="preserve"> </w:t>
      </w:r>
      <w:r w:rsidR="00075299">
        <w:rPr>
          <w:rFonts w:ascii="Arial" w:hAnsi="Arial" w:cs="Arial"/>
          <w:color w:val="072F32"/>
        </w:rPr>
        <w:t>1</w:t>
      </w:r>
      <w:r w:rsidR="00620682">
        <w:rPr>
          <w:rFonts w:ascii="Arial" w:hAnsi="Arial" w:cs="Arial"/>
          <w:color w:val="072F32"/>
        </w:rPr>
        <w:t>9</w:t>
      </w:r>
      <w:r w:rsidR="00075299">
        <w:rPr>
          <w:rFonts w:ascii="Arial" w:hAnsi="Arial" w:cs="Arial"/>
          <w:color w:val="072F32"/>
        </w:rPr>
        <w:t xml:space="preserve"> June</w:t>
      </w:r>
      <w:r w:rsidR="00D357B8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MS Gothic" w:eastAsia="MS Gothic" w:hAnsi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</w:p>
    <w:p w14:paraId="52544B27" w14:textId="5EE88615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1AD3" id="Flowchart: Connector 1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441CD2">
        <w:rPr>
          <w:rFonts w:ascii="Arial" w:hAnsi="Arial" w:cs="Arial"/>
          <w:color w:val="072F32"/>
        </w:rPr>
        <w:t>25</w:t>
      </w:r>
      <w:r w:rsidR="00075299">
        <w:rPr>
          <w:rFonts w:ascii="Arial" w:hAnsi="Arial" w:cs="Arial"/>
          <w:color w:val="072F32"/>
        </w:rPr>
        <w:t xml:space="preserve"> September </w:t>
      </w:r>
      <w:r w:rsidR="005461BD" w:rsidRPr="003C50D1">
        <w:rPr>
          <w:rFonts w:ascii="Arial" w:hAnsi="Arial" w:cs="Arial"/>
          <w:color w:val="072F32"/>
        </w:rPr>
        <w:t>202</w:t>
      </w:r>
      <w:r w:rsidR="003A2525">
        <w:rPr>
          <w:rFonts w:ascii="Arial" w:hAnsi="Arial" w:cs="Arial"/>
          <w:color w:val="072F32"/>
        </w:rPr>
        <w:t>5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4F899882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468E5A28" w:rsidRPr="008879C5">
        <w:rPr>
          <w:rFonts w:ascii="Arial" w:hAnsi="Arial" w:cs="Arial"/>
          <w:color w:val="072F32"/>
        </w:rPr>
        <w:t>5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558DF1B3" w14:textId="50AB1D0B" w:rsidR="79379583" w:rsidRDefault="79379583" w:rsidP="7A626247">
      <w:pPr>
        <w:rPr>
          <w:rFonts w:ascii="Arial" w:hAnsi="Arial" w:cs="Arial"/>
          <w:sz w:val="20"/>
          <w:szCs w:val="20"/>
        </w:rPr>
      </w:pPr>
      <w:r w:rsidRPr="7A626247">
        <w:rPr>
          <w:rFonts w:ascii="Arial" w:hAnsi="Arial" w:cs="Arial"/>
          <w:sz w:val="20"/>
          <w:szCs w:val="20"/>
        </w:rPr>
        <w:t>*</w:t>
      </w:r>
      <w:r w:rsidR="00F81F0F">
        <w:rPr>
          <w:rFonts w:ascii="Arial" w:hAnsi="Arial" w:cs="Arial"/>
          <w:sz w:val="20"/>
          <w:szCs w:val="20"/>
        </w:rPr>
        <w:t>B</w:t>
      </w:r>
      <w:r w:rsidRPr="7A626247">
        <w:rPr>
          <w:rFonts w:ascii="Arial" w:hAnsi="Arial" w:cs="Arial"/>
          <w:sz w:val="20"/>
          <w:szCs w:val="20"/>
        </w:rPr>
        <w:t>ooking more than two months in advance</w:t>
      </w:r>
      <w:r w:rsidR="00F81F0F">
        <w:rPr>
          <w:rFonts w:ascii="Arial" w:hAnsi="Arial" w:cs="Arial"/>
          <w:sz w:val="20"/>
          <w:szCs w:val="20"/>
        </w:rPr>
        <w:t>.</w:t>
      </w: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5BD8432E" w14:textId="77777777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95C00" w:rsidRPr="00FE7864" w14:paraId="3491DA21" w14:textId="77777777" w:rsidTr="00AD4049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22A57CBE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41AF5CFD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7F8F3930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D95C00" w:rsidRPr="00FE7864" w14:paraId="7B9A8AF0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5A69E8D9" w14:textId="793CDFC8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 days in advance of the course date</w:t>
            </w:r>
          </w:p>
        </w:tc>
        <w:tc>
          <w:tcPr>
            <w:tcW w:w="3492" w:type="dxa"/>
            <w:vAlign w:val="center"/>
          </w:tcPr>
          <w:p w14:paraId="2C16A3E6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D95C00" w:rsidRPr="00FE7864" w14:paraId="1222748B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72D117F7" w14:textId="5A2819C6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38 days in advance of the course date</w:t>
            </w:r>
          </w:p>
        </w:tc>
        <w:tc>
          <w:tcPr>
            <w:tcW w:w="3492" w:type="dxa"/>
            <w:vAlign w:val="center"/>
          </w:tcPr>
          <w:p w14:paraId="5A914575" w14:textId="7EBD7989" w:rsidR="00D95C00" w:rsidRPr="00FE7864" w:rsidRDefault="00D16E84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D95C00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D95C00" w:rsidRPr="00FE7864" w14:paraId="01433F91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4EDDC692" w14:textId="77777777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 days in advance of the course date</w:t>
            </w:r>
          </w:p>
        </w:tc>
        <w:tc>
          <w:tcPr>
            <w:tcW w:w="3492" w:type="dxa"/>
            <w:vAlign w:val="center"/>
          </w:tcPr>
          <w:p w14:paraId="2D17B338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6AFEE36" w14:textId="652CD124" w:rsidR="45B0F9A2" w:rsidRDefault="45B0F9A2" w:rsidP="45B0F9A2">
      <w:pPr>
        <w:pStyle w:val="Heading10"/>
        <w:rPr>
          <w:rFonts w:cs="Arial"/>
          <w:color w:val="072F32"/>
          <w:sz w:val="22"/>
          <w:szCs w:val="22"/>
        </w:rPr>
      </w:pP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 w:rsidSect="007B1A4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E9C1" w14:textId="77777777" w:rsidR="001B5A33" w:rsidRDefault="001B5A33" w:rsidP="005D31F8">
      <w:pPr>
        <w:spacing w:after="0" w:line="240" w:lineRule="auto"/>
      </w:pPr>
      <w:r>
        <w:separator/>
      </w:r>
    </w:p>
  </w:endnote>
  <w:endnote w:type="continuationSeparator" w:id="0">
    <w:p w14:paraId="0971ED92" w14:textId="77777777" w:rsidR="001B5A33" w:rsidRDefault="001B5A33" w:rsidP="005D31F8">
      <w:pPr>
        <w:spacing w:after="0" w:line="240" w:lineRule="auto"/>
      </w:pPr>
      <w:r>
        <w:continuationSeparator/>
      </w:r>
    </w:p>
  </w:endnote>
  <w:endnote w:type="continuationNotice" w:id="1">
    <w:p w14:paraId="738D01AE" w14:textId="77777777" w:rsidR="001B5A33" w:rsidRDefault="001B5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81EE" w14:textId="77777777" w:rsidR="001B5A33" w:rsidRDefault="001B5A33" w:rsidP="005D31F8">
      <w:pPr>
        <w:spacing w:after="0" w:line="240" w:lineRule="auto"/>
      </w:pPr>
      <w:r>
        <w:separator/>
      </w:r>
    </w:p>
  </w:footnote>
  <w:footnote w:type="continuationSeparator" w:id="0">
    <w:p w14:paraId="0D063D6F" w14:textId="77777777" w:rsidR="001B5A33" w:rsidRDefault="001B5A33" w:rsidP="005D31F8">
      <w:pPr>
        <w:spacing w:after="0" w:line="240" w:lineRule="auto"/>
      </w:pPr>
      <w:r>
        <w:continuationSeparator/>
      </w:r>
    </w:p>
  </w:footnote>
  <w:footnote w:type="continuationNotice" w:id="1">
    <w:p w14:paraId="2729B29B" w14:textId="77777777" w:rsidR="001B5A33" w:rsidRDefault="001B5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18C69" id="Rectangle 1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77777777" w:rsidR="000C0EE2" w:rsidRPr="00FE7864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Explosive Security Officer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77777777" w:rsidR="000C0EE2" w:rsidRPr="00FE7864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Explosive Security Officer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591"/>
    <w:rsid w:val="0003393C"/>
    <w:rsid w:val="00040151"/>
    <w:rsid w:val="00040FBA"/>
    <w:rsid w:val="000541BE"/>
    <w:rsid w:val="00071D51"/>
    <w:rsid w:val="00075299"/>
    <w:rsid w:val="000C0EE2"/>
    <w:rsid w:val="000D7086"/>
    <w:rsid w:val="000F3609"/>
    <w:rsid w:val="001071F0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B5A33"/>
    <w:rsid w:val="001D1519"/>
    <w:rsid w:val="001D51B7"/>
    <w:rsid w:val="002152E4"/>
    <w:rsid w:val="002305AA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2F6EBA"/>
    <w:rsid w:val="00325AF9"/>
    <w:rsid w:val="0032655D"/>
    <w:rsid w:val="00330014"/>
    <w:rsid w:val="00331BBC"/>
    <w:rsid w:val="00343084"/>
    <w:rsid w:val="00350B74"/>
    <w:rsid w:val="00381E0B"/>
    <w:rsid w:val="003868AE"/>
    <w:rsid w:val="003A2525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015A8"/>
    <w:rsid w:val="004135D7"/>
    <w:rsid w:val="0041514B"/>
    <w:rsid w:val="00441CD2"/>
    <w:rsid w:val="004454CA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0682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14454"/>
    <w:rsid w:val="007159F9"/>
    <w:rsid w:val="00725532"/>
    <w:rsid w:val="0075727D"/>
    <w:rsid w:val="0075793B"/>
    <w:rsid w:val="00760D35"/>
    <w:rsid w:val="00793E18"/>
    <w:rsid w:val="00796BC8"/>
    <w:rsid w:val="007B1A49"/>
    <w:rsid w:val="007C2590"/>
    <w:rsid w:val="007E5984"/>
    <w:rsid w:val="00803B68"/>
    <w:rsid w:val="008135BE"/>
    <w:rsid w:val="00814BF1"/>
    <w:rsid w:val="008239B5"/>
    <w:rsid w:val="00853E0D"/>
    <w:rsid w:val="00875965"/>
    <w:rsid w:val="008844D8"/>
    <w:rsid w:val="008879C5"/>
    <w:rsid w:val="008B3A40"/>
    <w:rsid w:val="008C4C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923DB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94CC6"/>
    <w:rsid w:val="00A97FB1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844FC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45A6C"/>
    <w:rsid w:val="00C52886"/>
    <w:rsid w:val="00C55FA0"/>
    <w:rsid w:val="00C63021"/>
    <w:rsid w:val="00C750CC"/>
    <w:rsid w:val="00C945A9"/>
    <w:rsid w:val="00C97D7B"/>
    <w:rsid w:val="00CB0258"/>
    <w:rsid w:val="00CB4777"/>
    <w:rsid w:val="00CB52A0"/>
    <w:rsid w:val="00CB7BA4"/>
    <w:rsid w:val="00CD16A1"/>
    <w:rsid w:val="00CE2D57"/>
    <w:rsid w:val="00CE7F73"/>
    <w:rsid w:val="00CF466D"/>
    <w:rsid w:val="00CF4E3C"/>
    <w:rsid w:val="00D11571"/>
    <w:rsid w:val="00D16E84"/>
    <w:rsid w:val="00D3015F"/>
    <w:rsid w:val="00D357B8"/>
    <w:rsid w:val="00D43E86"/>
    <w:rsid w:val="00D703C7"/>
    <w:rsid w:val="00D95C00"/>
    <w:rsid w:val="00DD2389"/>
    <w:rsid w:val="00DD653F"/>
    <w:rsid w:val="00DE211E"/>
    <w:rsid w:val="00DE56A0"/>
    <w:rsid w:val="00DF4923"/>
    <w:rsid w:val="00E46972"/>
    <w:rsid w:val="00E76560"/>
    <w:rsid w:val="00E8726F"/>
    <w:rsid w:val="00E919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5B0F9A2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7B1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4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4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Angela Ward</cp:lastModifiedBy>
  <cp:revision>2</cp:revision>
  <cp:lastPrinted>2023-12-08T15:42:00Z</cp:lastPrinted>
  <dcterms:created xsi:type="dcterms:W3CDTF">2025-04-24T11:28:00Z</dcterms:created>
  <dcterms:modified xsi:type="dcterms:W3CDTF">2025-04-24T11:28:00Z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